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1CD" w:rsidRPr="00057970" w:rsidRDefault="00057970" w:rsidP="003911CD">
      <w:pPr>
        <w:rPr>
          <w:b/>
          <w:sz w:val="24"/>
          <w:u w:val="single"/>
        </w:rPr>
      </w:pPr>
      <w:r w:rsidRPr="00057970">
        <w:rPr>
          <w:b/>
          <w:sz w:val="24"/>
          <w:u w:val="single"/>
        </w:rPr>
        <w:t xml:space="preserve">Tinción de células con </w:t>
      </w:r>
      <w:proofErr w:type="spellStart"/>
      <w:r w:rsidR="003911CD" w:rsidRPr="00057970">
        <w:rPr>
          <w:b/>
          <w:sz w:val="24"/>
          <w:u w:val="single"/>
        </w:rPr>
        <w:t>Cell</w:t>
      </w:r>
      <w:proofErr w:type="spellEnd"/>
      <w:r w:rsidR="003911CD" w:rsidRPr="00057970">
        <w:rPr>
          <w:b/>
          <w:sz w:val="24"/>
          <w:u w:val="single"/>
        </w:rPr>
        <w:t xml:space="preserve"> Trace </w:t>
      </w:r>
      <w:proofErr w:type="spellStart"/>
      <w:r w:rsidR="003911CD" w:rsidRPr="00057970">
        <w:rPr>
          <w:b/>
          <w:sz w:val="24"/>
          <w:u w:val="single"/>
        </w:rPr>
        <w:t>Far</w:t>
      </w:r>
      <w:proofErr w:type="spellEnd"/>
      <w:r w:rsidR="003911CD" w:rsidRPr="00057970">
        <w:rPr>
          <w:b/>
          <w:sz w:val="24"/>
          <w:u w:val="single"/>
        </w:rPr>
        <w:t xml:space="preserve"> Red</w:t>
      </w:r>
    </w:p>
    <w:p w:rsidR="003911CD" w:rsidRPr="003911CD" w:rsidRDefault="003911CD" w:rsidP="00255DDA">
      <w:pPr>
        <w:jc w:val="both"/>
        <w:rPr>
          <w:lang w:val="en-US"/>
        </w:rPr>
      </w:pPr>
      <w:r w:rsidRPr="003911CD">
        <w:rPr>
          <w:lang w:val="en-US"/>
        </w:rPr>
        <w:t>(</w:t>
      </w:r>
      <w:proofErr w:type="spellStart"/>
      <w:r w:rsidRPr="003911CD">
        <w:rPr>
          <w:lang w:val="en-US"/>
        </w:rPr>
        <w:t>CellTrace</w:t>
      </w:r>
      <w:proofErr w:type="spellEnd"/>
      <w:r w:rsidRPr="003911CD">
        <w:rPr>
          <w:lang w:val="en-US"/>
        </w:rPr>
        <w:t>™ Far Red Cell Proliferation Kit, for flow cytometry</w:t>
      </w:r>
      <w:r>
        <w:rPr>
          <w:lang w:val="en-US"/>
        </w:rPr>
        <w:t xml:space="preserve">; </w:t>
      </w:r>
      <w:r w:rsidRPr="003911CD">
        <w:rPr>
          <w:lang w:val="en-US"/>
        </w:rPr>
        <w:t>C34564</w:t>
      </w:r>
      <w:r>
        <w:rPr>
          <w:lang w:val="en-US"/>
        </w:rPr>
        <w:t>, Molecular Probes)</w:t>
      </w:r>
    </w:p>
    <w:p w:rsidR="003911CD" w:rsidRDefault="003911CD" w:rsidP="00255DDA">
      <w:pPr>
        <w:pStyle w:val="ListParagraph"/>
        <w:numPr>
          <w:ilvl w:val="0"/>
          <w:numId w:val="4"/>
        </w:numPr>
        <w:jc w:val="both"/>
      </w:pPr>
      <w:r>
        <w:t xml:space="preserve">Atemperar el </w:t>
      </w:r>
      <w:proofErr w:type="spellStart"/>
      <w:r>
        <w:t>Cell</w:t>
      </w:r>
      <w:proofErr w:type="spellEnd"/>
      <w:r>
        <w:t xml:space="preserve"> trace a RT (si es un vial nuevo, añadir 20 </w:t>
      </w:r>
      <w:proofErr w:type="spellStart"/>
      <w:r w:rsidRPr="00255DDA">
        <w:rPr>
          <w:rFonts w:ascii="Symbol" w:hAnsi="Symbol"/>
        </w:rPr>
        <w:t></w:t>
      </w:r>
      <w:r>
        <w:t>L</w:t>
      </w:r>
      <w:proofErr w:type="spellEnd"/>
      <w:r>
        <w:t xml:space="preserve"> de DMSO estéril al vial y </w:t>
      </w:r>
      <w:proofErr w:type="spellStart"/>
      <w:r>
        <w:t>resuspender</w:t>
      </w:r>
      <w:proofErr w:type="spellEnd"/>
      <w:r>
        <w:t>).</w:t>
      </w:r>
    </w:p>
    <w:p w:rsidR="006661D1" w:rsidRDefault="006661D1" w:rsidP="00255DDA">
      <w:pPr>
        <w:pStyle w:val="ListParagraph"/>
        <w:numPr>
          <w:ilvl w:val="0"/>
          <w:numId w:val="4"/>
        </w:numPr>
        <w:jc w:val="both"/>
      </w:pPr>
      <w:r>
        <w:t xml:space="preserve">Agregar </w:t>
      </w:r>
      <w:r w:rsidR="00255DDA">
        <w:t xml:space="preserve">1 </w:t>
      </w:r>
      <w:r w:rsidR="00255DDA" w:rsidRPr="00150517">
        <w:rPr>
          <w:rFonts w:ascii="Symbol" w:hAnsi="Symbol"/>
        </w:rPr>
        <w:t></w:t>
      </w:r>
      <w:r w:rsidR="00255DDA">
        <w:t>L</w:t>
      </w:r>
      <w:r w:rsidR="00255DDA">
        <w:t xml:space="preserve"> de </w:t>
      </w:r>
      <w:proofErr w:type="spellStart"/>
      <w:r>
        <w:t>Cell</w:t>
      </w:r>
      <w:proofErr w:type="spellEnd"/>
      <w:r>
        <w:t xml:space="preserve"> Trace</w:t>
      </w:r>
      <w:r w:rsidR="003911CD">
        <w:t xml:space="preserve"> </w:t>
      </w:r>
      <w:r w:rsidR="00255DDA">
        <w:t>a</w:t>
      </w:r>
      <w:r w:rsidR="003911CD">
        <w:t xml:space="preserve"> 1 </w:t>
      </w:r>
      <w:proofErr w:type="spellStart"/>
      <w:r w:rsidR="003911CD">
        <w:t>mL</w:t>
      </w:r>
      <w:proofErr w:type="spellEnd"/>
      <w:r w:rsidR="00255DDA">
        <w:t xml:space="preserve"> </w:t>
      </w:r>
      <w:r w:rsidR="00255DDA">
        <w:t xml:space="preserve">(1 </w:t>
      </w:r>
      <w:r w:rsidR="00255DDA" w:rsidRPr="003911CD">
        <w:rPr>
          <w:rFonts w:ascii="Symbol" w:hAnsi="Symbol"/>
        </w:rPr>
        <w:t></w:t>
      </w:r>
      <w:r w:rsidR="00255DDA">
        <w:t>M)</w:t>
      </w:r>
      <w:r w:rsidR="00255DDA">
        <w:t xml:space="preserve"> </w:t>
      </w:r>
      <w:r w:rsidR="003911CD">
        <w:t>de</w:t>
      </w:r>
      <w:r w:rsidR="0099145D">
        <w:t xml:space="preserve"> suspensión celular en</w:t>
      </w:r>
      <w:r w:rsidR="003911CD">
        <w:t xml:space="preserve"> PBS (4</w:t>
      </w:r>
      <w:r w:rsidR="00150517">
        <w:t>-5</w:t>
      </w:r>
      <w:r w:rsidR="003911CD">
        <w:t>x10</w:t>
      </w:r>
      <w:r w:rsidR="003911CD" w:rsidRPr="003911CD">
        <w:rPr>
          <w:vertAlign w:val="superscript"/>
        </w:rPr>
        <w:t>6</w:t>
      </w:r>
      <w:r w:rsidR="003911CD">
        <w:t xml:space="preserve"> células/</w:t>
      </w:r>
      <w:proofErr w:type="spellStart"/>
      <w:r w:rsidR="003911CD">
        <w:t>mL</w:t>
      </w:r>
      <w:proofErr w:type="spellEnd"/>
      <w:r w:rsidR="003911CD">
        <w:t>)</w:t>
      </w:r>
    </w:p>
    <w:p w:rsidR="006661D1" w:rsidRDefault="003911CD" w:rsidP="00255DDA">
      <w:pPr>
        <w:pStyle w:val="ListParagraph"/>
        <w:numPr>
          <w:ilvl w:val="0"/>
          <w:numId w:val="4"/>
        </w:numPr>
        <w:jc w:val="both"/>
      </w:pPr>
      <w:r>
        <w:t xml:space="preserve">Incubar a 37°C </w:t>
      </w:r>
      <w:r w:rsidR="006661D1">
        <w:t>20 minutos</w:t>
      </w:r>
    </w:p>
    <w:p w:rsidR="006661D1" w:rsidRDefault="003911CD" w:rsidP="00255DDA">
      <w:pPr>
        <w:pStyle w:val="ListParagraph"/>
        <w:numPr>
          <w:ilvl w:val="0"/>
          <w:numId w:val="4"/>
        </w:numPr>
        <w:jc w:val="both"/>
      </w:pPr>
      <w:r>
        <w:t xml:space="preserve">Lavar en 14 </w:t>
      </w:r>
      <w:proofErr w:type="spellStart"/>
      <w:r>
        <w:t>mL</w:t>
      </w:r>
      <w:proofErr w:type="spellEnd"/>
      <w:r w:rsidR="0099145D">
        <w:t xml:space="preserve"> (o 5 volúmenes) con RPMI completo (10% FBS</w:t>
      </w:r>
      <w:r w:rsidR="00D17A72">
        <w:t>/SFB</w:t>
      </w:r>
      <w:r w:rsidR="00150517">
        <w:t xml:space="preserve">) </w:t>
      </w:r>
      <w:r w:rsidR="0099145D">
        <w:t>incubando la muestra 15-30 min en hielo antes de centrifugar las células.</w:t>
      </w:r>
    </w:p>
    <w:p w:rsidR="00150517" w:rsidRDefault="00150517" w:rsidP="00255DDA">
      <w:pPr>
        <w:pStyle w:val="ListParagraph"/>
        <w:numPr>
          <w:ilvl w:val="0"/>
          <w:numId w:val="4"/>
        </w:numPr>
        <w:jc w:val="both"/>
      </w:pPr>
      <w:r>
        <w:t xml:space="preserve">Resuspender en RPMI completo e incubar a 37°C 15-30 min en el </w:t>
      </w:r>
      <w:proofErr w:type="spellStart"/>
      <w:r>
        <w:t>incubador</w:t>
      </w:r>
      <w:proofErr w:type="spellEnd"/>
      <w:r>
        <w:t xml:space="preserve"> con la tapa abierta.</w:t>
      </w:r>
    </w:p>
    <w:p w:rsidR="009D0E53" w:rsidRDefault="0099145D" w:rsidP="00255DDA">
      <w:pPr>
        <w:pStyle w:val="ListParagraph"/>
        <w:numPr>
          <w:ilvl w:val="0"/>
          <w:numId w:val="4"/>
        </w:numPr>
        <w:jc w:val="both"/>
      </w:pPr>
      <w:r>
        <w:t xml:space="preserve">Repetir lavados con RPMI completo (o PBS 10% BSA) </w:t>
      </w:r>
      <w:r w:rsidR="00150517">
        <w:t>2-</w:t>
      </w:r>
      <w:r>
        <w:t>3 veces, incubando 10</w:t>
      </w:r>
      <w:r w:rsidR="00150517">
        <w:t xml:space="preserve"> </w:t>
      </w:r>
      <w:r>
        <w:t>min en hielo antes de centrifugar.</w:t>
      </w:r>
    </w:p>
    <w:p w:rsidR="003139EA" w:rsidRDefault="003139EA" w:rsidP="00255DDA">
      <w:pPr>
        <w:pStyle w:val="ListParagraph"/>
        <w:numPr>
          <w:ilvl w:val="0"/>
          <w:numId w:val="4"/>
        </w:numPr>
        <w:jc w:val="both"/>
      </w:pPr>
      <w:r>
        <w:t xml:space="preserve">Contar </w:t>
      </w:r>
      <w:r w:rsidR="00255DDA">
        <w:t xml:space="preserve">las </w:t>
      </w:r>
      <w:r>
        <w:t>células</w:t>
      </w:r>
      <w:bookmarkStart w:id="0" w:name="_GoBack"/>
      <w:bookmarkEnd w:id="0"/>
    </w:p>
    <w:sectPr w:rsidR="003139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E30AB"/>
    <w:multiLevelType w:val="hybridMultilevel"/>
    <w:tmpl w:val="B56A21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D291D"/>
    <w:multiLevelType w:val="hybridMultilevel"/>
    <w:tmpl w:val="A6C8B5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693DD1"/>
    <w:multiLevelType w:val="hybridMultilevel"/>
    <w:tmpl w:val="50DA3080"/>
    <w:lvl w:ilvl="0" w:tplc="2A6031C2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80B3A"/>
    <w:multiLevelType w:val="hybridMultilevel"/>
    <w:tmpl w:val="DDA2263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E53"/>
    <w:rsid w:val="00057970"/>
    <w:rsid w:val="000B75D1"/>
    <w:rsid w:val="00116AC2"/>
    <w:rsid w:val="00150517"/>
    <w:rsid w:val="00255DDA"/>
    <w:rsid w:val="002B229F"/>
    <w:rsid w:val="0030426B"/>
    <w:rsid w:val="003139EA"/>
    <w:rsid w:val="003911CD"/>
    <w:rsid w:val="0057158A"/>
    <w:rsid w:val="006661D1"/>
    <w:rsid w:val="00837E82"/>
    <w:rsid w:val="0099145D"/>
    <w:rsid w:val="009D0E53"/>
    <w:rsid w:val="00B76CDF"/>
    <w:rsid w:val="00C21CF6"/>
    <w:rsid w:val="00CB1C09"/>
    <w:rsid w:val="00D17A72"/>
    <w:rsid w:val="00EE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CF6EB"/>
  <w15:chartTrackingRefBased/>
  <w15:docId w15:val="{A0360B10-96CC-474D-B243-E251BDAD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1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ALEJANDRO CISNEROS SEGURA</dc:creator>
  <cp:keywords/>
  <dc:description/>
  <cp:lastModifiedBy>Jose Crispin</cp:lastModifiedBy>
  <cp:revision>3</cp:revision>
  <dcterms:created xsi:type="dcterms:W3CDTF">2016-07-01T16:28:00Z</dcterms:created>
  <dcterms:modified xsi:type="dcterms:W3CDTF">2016-07-01T16:29:00Z</dcterms:modified>
</cp:coreProperties>
</file>